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FC734" w14:textId="77777777" w:rsidR="009033CB" w:rsidRDefault="009033CB"/>
    <w:p w14:paraId="5885B225" w14:textId="7112CFD9" w:rsidR="00C54F1A" w:rsidRDefault="00220119" w:rsidP="009033CB">
      <w:pPr>
        <w:tabs>
          <w:tab w:val="center" w:pos="4680"/>
          <w:tab w:val="left" w:pos="5115"/>
        </w:tabs>
      </w:pPr>
      <w:r>
        <w:t xml:space="preserve">Geachte dr. X, </w:t>
      </w:r>
      <w:r w:rsidR="009033CB">
        <w:tab/>
      </w:r>
      <w:r w:rsidR="009033CB">
        <w:tab/>
      </w:r>
    </w:p>
    <w:p w14:paraId="7585969E" w14:textId="086ECBC7" w:rsidR="00220119" w:rsidRDefault="00220119" w:rsidP="00220119">
      <w:r>
        <w:t xml:space="preserve">Ik wil u graag attent maken op een belangrijk onderzoek voor patiënten met onverklaarbare inspanningsdyspneu die mogelijk </w:t>
      </w:r>
      <w:r>
        <w:rPr>
          <w:b/>
          <w:bCs/>
        </w:rPr>
        <w:t>hartfalen met behouden ejectiefractie (HFpEF)</w:t>
      </w:r>
      <w:r>
        <w:t xml:space="preserve"> hebben. </w:t>
      </w:r>
    </w:p>
    <w:p w14:paraId="50352663" w14:textId="7DB800AE" w:rsidR="00220119" w:rsidRPr="000525B9" w:rsidRDefault="00BB7C33" w:rsidP="00220119">
      <w:pPr>
        <w:rPr>
          <w:b/>
          <w:bCs/>
        </w:rPr>
      </w:pPr>
      <w:r>
        <w:t xml:space="preserve">Ondanks recente vooruitgang op het gebied van medische behandelingen blijft HFpEF een van de grootste onvervulde behoeften in de cardiovasculaire geneeskunde. Het doet ons een genoegen om via onze deelname aan RESPONDER-HF een nieuwe onderzoekstherapie te bieden voor patiënten met HFpEF. Het </w:t>
      </w:r>
      <w:r>
        <w:rPr>
          <w:b/>
          <w:bCs/>
        </w:rPr>
        <w:t>RESPONDER-HF-onderzoek wordt gesponsord door Corvia Medical ter bevestiging van de</w:t>
      </w:r>
      <w:r>
        <w:t xml:space="preserve"> </w:t>
      </w:r>
      <w:r>
        <w:rPr>
          <w:b/>
        </w:rPr>
        <w:t>klinische werkzaamheid van het Atrial Shunt-systeem van Corvia</w:t>
      </w:r>
      <w:r>
        <w:rPr>
          <w:b/>
          <w:vertAlign w:val="superscript"/>
        </w:rPr>
        <w:t>®</w:t>
      </w:r>
      <w:r>
        <w:rPr>
          <w:b/>
        </w:rPr>
        <w:t xml:space="preserve"> bij patiënten met hartfalen met verhoogde druk in het linkeratrium (LAP) en een ejectiefractie (EF) van meer dan 40%, die symptomatisch blijven ondanks op richtlijnen gebaseerde medische therapie (GDMT).</w:t>
      </w:r>
    </w:p>
    <w:p w14:paraId="26982690" w14:textId="05E203CB" w:rsidR="00220119" w:rsidRDefault="00220119" w:rsidP="00220119">
      <w:r>
        <w:t>De atriale shunt wordt tijdens een kathetergebaseerde procedure geplaatst om een kleine, permanente doorgang te creëren tussen het linker- en rechteratrium. Zo kan bloed van het linkeratrium (LA) met hoge druk naar het rechteratrium stromen, wat leidt tot een afname van de druk in het LA, die de voornaamste oorzaak is van symptomen, ziekenhuisopnamen vanwege HF en een slechte kwaliteit van leven.</w:t>
      </w:r>
    </w:p>
    <w:p w14:paraId="34876AF6" w14:textId="02F9A6A0" w:rsidR="0033441A" w:rsidRDefault="0033441A" w:rsidP="00220119">
      <w:r>
        <w:t>Als een van de hoofdonderzoekers van het onderzoek is mijn team beschikbaar om een volledige work</w:t>
      </w:r>
      <w:r w:rsidR="00781916">
        <w:noBreakHyphen/>
      </w:r>
      <w:r>
        <w:t xml:space="preserve">up uit te voeren om de diagnose HFpEF bij potentiële onderzoeksdeelnemers te bevestigen alsmede om te evalueren of patiënten in aanmerking komen voor het onderzoek. </w:t>
      </w:r>
    </w:p>
    <w:p w14:paraId="677FF73D" w14:textId="06035B6C" w:rsidR="00220119" w:rsidRDefault="004322BC" w:rsidP="00220119">
      <w:r>
        <w:t>Ik heb aanvullende informatie over eerdere resultaten van onderzoek met de Atrial Shunt van Corvia evenals over het RESPONDER-HF-onderzoek bijgevoegd. Als u meer wilt weten, of potentiële kandidaten op het oog hebt, neem dan gerust contact met mij op via de onderstaande informatie.</w:t>
      </w:r>
    </w:p>
    <w:p w14:paraId="0896AA4B" w14:textId="5FA02CE5" w:rsidR="002454B1" w:rsidRDefault="002454B1" w:rsidP="00220119">
      <w:r>
        <w:t xml:space="preserve">Met vriendelijke groet,  </w:t>
      </w:r>
    </w:p>
    <w:p w14:paraId="1EE73CC3" w14:textId="33D9F21E" w:rsidR="002454B1" w:rsidRDefault="002454B1" w:rsidP="00220119">
      <w:r>
        <w:t>Dr. XX XXXXX</w:t>
      </w:r>
      <w:r>
        <w:br/>
        <w:t>email@example.com</w:t>
      </w:r>
      <w:r>
        <w:br/>
        <w:t>+1 987-654-3210</w:t>
      </w:r>
    </w:p>
    <w:p w14:paraId="4C68F6A4" w14:textId="203BBCFD" w:rsidR="002454B1" w:rsidRPr="002454B1" w:rsidRDefault="002454B1" w:rsidP="00220119">
      <w:pPr>
        <w:rPr>
          <w:color w:val="FF0000"/>
        </w:rPr>
      </w:pPr>
      <w:r>
        <w:rPr>
          <w:color w:val="FF0000"/>
        </w:rPr>
        <w:t>&lt;Folder voor verwijzende artsen bijvoegen&gt;</w:t>
      </w:r>
    </w:p>
    <w:sectPr w:rsidR="002454B1" w:rsidRPr="002454B1" w:rsidSect="00D246B5">
      <w:headerReference w:type="default" r:id="rId6"/>
      <w:footerReference w:type="default" r:id="rId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948A0" w14:textId="77777777" w:rsidR="00635BB9" w:rsidRDefault="00635BB9" w:rsidP="00EC5966">
      <w:pPr>
        <w:spacing w:after="0" w:line="240" w:lineRule="auto"/>
      </w:pPr>
      <w:r>
        <w:separator/>
      </w:r>
    </w:p>
  </w:endnote>
  <w:endnote w:type="continuationSeparator" w:id="0">
    <w:p w14:paraId="31BEB2BF" w14:textId="77777777" w:rsidR="00635BB9" w:rsidRDefault="00635BB9" w:rsidP="00EC5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CAE2" w14:textId="14DE8D50" w:rsidR="00EC5966" w:rsidRPr="00EC5966" w:rsidRDefault="00EC5966">
    <w:pPr>
      <w:pStyle w:val="Footer"/>
      <w:rPr>
        <w:sz w:val="16"/>
        <w:szCs w:val="16"/>
      </w:rPr>
    </w:pPr>
    <w:r>
      <w:rPr>
        <w:sz w:val="16"/>
      </w:rPr>
      <w:t>Sjabloon 2022-08 voor brief aan verwijzend arts voor RESPONDER-HF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C1CC4" w14:textId="77777777" w:rsidR="00635BB9" w:rsidRDefault="00635BB9" w:rsidP="00EC5966">
      <w:pPr>
        <w:spacing w:after="0" w:line="240" w:lineRule="auto"/>
      </w:pPr>
      <w:r>
        <w:separator/>
      </w:r>
    </w:p>
  </w:footnote>
  <w:footnote w:type="continuationSeparator" w:id="0">
    <w:p w14:paraId="247A12C6" w14:textId="77777777" w:rsidR="00635BB9" w:rsidRDefault="00635BB9" w:rsidP="00EC5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8CB9D" w14:textId="33938347" w:rsidR="009033CB" w:rsidRPr="009033CB" w:rsidRDefault="009033CB" w:rsidP="009033CB">
    <w:pPr>
      <w:pStyle w:val="Footer"/>
      <w:jc w:val="right"/>
      <w:rPr>
        <w:caps/>
      </w:rPr>
    </w:pPr>
    <w:r>
      <w:tab/>
    </w:r>
    <w:r w:rsidRPr="009033CB">
      <w:rPr>
        <w:caps/>
        <w:szCs w:val="32"/>
      </w:rPr>
      <w:t>Sjabloon 2022-08 voor brief aan verwijzend arts voor RESPONDER-HF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119"/>
    <w:rsid w:val="000525B9"/>
    <w:rsid w:val="000562E1"/>
    <w:rsid w:val="001515CC"/>
    <w:rsid w:val="001B514B"/>
    <w:rsid w:val="00220119"/>
    <w:rsid w:val="00231356"/>
    <w:rsid w:val="002454B1"/>
    <w:rsid w:val="0033441A"/>
    <w:rsid w:val="004322BC"/>
    <w:rsid w:val="00526958"/>
    <w:rsid w:val="00635BB9"/>
    <w:rsid w:val="006946AB"/>
    <w:rsid w:val="00781916"/>
    <w:rsid w:val="00890A99"/>
    <w:rsid w:val="009033CB"/>
    <w:rsid w:val="0093599E"/>
    <w:rsid w:val="00BB7C33"/>
    <w:rsid w:val="00BF4C73"/>
    <w:rsid w:val="00C4496B"/>
    <w:rsid w:val="00C54F1A"/>
    <w:rsid w:val="00C62571"/>
    <w:rsid w:val="00C6297A"/>
    <w:rsid w:val="00C906E1"/>
    <w:rsid w:val="00CE0A2C"/>
    <w:rsid w:val="00D246B5"/>
    <w:rsid w:val="00DA3D22"/>
    <w:rsid w:val="00DE653A"/>
    <w:rsid w:val="00E8083D"/>
    <w:rsid w:val="00EC5966"/>
    <w:rsid w:val="00F05E52"/>
    <w:rsid w:val="00F765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D715F"/>
  <w15:chartTrackingRefBased/>
  <w15:docId w15:val="{33F47F25-B4E6-4EC0-BE11-E19354E73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B7C33"/>
    <w:pPr>
      <w:spacing w:after="0" w:line="240" w:lineRule="auto"/>
    </w:pPr>
  </w:style>
  <w:style w:type="paragraph" w:styleId="Header">
    <w:name w:val="header"/>
    <w:basedOn w:val="Normal"/>
    <w:link w:val="HeaderChar"/>
    <w:uiPriority w:val="99"/>
    <w:unhideWhenUsed/>
    <w:rsid w:val="00EC59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966"/>
  </w:style>
  <w:style w:type="paragraph" w:styleId="Footer">
    <w:name w:val="footer"/>
    <w:basedOn w:val="Normal"/>
    <w:link w:val="FooterChar"/>
    <w:uiPriority w:val="99"/>
    <w:unhideWhenUsed/>
    <w:rsid w:val="00EC59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966"/>
  </w:style>
  <w:style w:type="character" w:styleId="CommentReference">
    <w:name w:val="annotation reference"/>
    <w:basedOn w:val="DefaultParagraphFont"/>
    <w:uiPriority w:val="99"/>
    <w:semiHidden/>
    <w:unhideWhenUsed/>
    <w:rsid w:val="00F05E52"/>
    <w:rPr>
      <w:sz w:val="16"/>
      <w:szCs w:val="16"/>
    </w:rPr>
  </w:style>
  <w:style w:type="paragraph" w:styleId="CommentText">
    <w:name w:val="annotation text"/>
    <w:basedOn w:val="Normal"/>
    <w:link w:val="CommentTextChar"/>
    <w:uiPriority w:val="99"/>
    <w:semiHidden/>
    <w:unhideWhenUsed/>
    <w:rsid w:val="00F05E52"/>
    <w:pPr>
      <w:spacing w:line="240" w:lineRule="auto"/>
    </w:pPr>
    <w:rPr>
      <w:sz w:val="20"/>
      <w:szCs w:val="20"/>
    </w:rPr>
  </w:style>
  <w:style w:type="character" w:customStyle="1" w:styleId="CommentTextChar">
    <w:name w:val="Comment Text Char"/>
    <w:basedOn w:val="DefaultParagraphFont"/>
    <w:link w:val="CommentText"/>
    <w:uiPriority w:val="99"/>
    <w:semiHidden/>
    <w:rsid w:val="00F05E52"/>
    <w:rPr>
      <w:sz w:val="20"/>
      <w:szCs w:val="20"/>
    </w:rPr>
  </w:style>
  <w:style w:type="paragraph" w:styleId="CommentSubject">
    <w:name w:val="annotation subject"/>
    <w:basedOn w:val="CommentText"/>
    <w:next w:val="CommentText"/>
    <w:link w:val="CommentSubjectChar"/>
    <w:uiPriority w:val="99"/>
    <w:semiHidden/>
    <w:unhideWhenUsed/>
    <w:rsid w:val="00F05E52"/>
    <w:rPr>
      <w:b/>
      <w:bCs/>
    </w:rPr>
  </w:style>
  <w:style w:type="character" w:customStyle="1" w:styleId="CommentSubjectChar">
    <w:name w:val="Comment Subject Char"/>
    <w:basedOn w:val="CommentTextChar"/>
    <w:link w:val="CommentSubject"/>
    <w:uiPriority w:val="99"/>
    <w:semiHidden/>
    <w:rsid w:val="00F05E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Echenique</dc:creator>
  <cp:keywords/>
  <dc:description/>
  <cp:lastModifiedBy>Lisa Ensz</cp:lastModifiedBy>
  <cp:revision>6</cp:revision>
  <dcterms:created xsi:type="dcterms:W3CDTF">2022-11-17T20:32:00Z</dcterms:created>
  <dcterms:modified xsi:type="dcterms:W3CDTF">2023-06-08T14:28:00Z</dcterms:modified>
</cp:coreProperties>
</file>